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FD" w:rsidRDefault="00E773FD" w:rsidP="00271513">
      <w:pPr>
        <w:spacing w:before="100" w:beforeAutospacing="1" w:after="100" w:afterAutospacing="1" w:line="240" w:lineRule="auto"/>
        <w:jc w:val="center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000000"/>
          <w:sz w:val="21"/>
          <w:szCs w:val="21"/>
          <w:lang w:eastAsia="ru-RU"/>
        </w:rPr>
        <w:t>Правила посещения занятий, организуемых для членов МОО «ПроДвижение» в возрастных группах школы танца «Менада»</w:t>
      </w:r>
    </w:p>
    <w:p w:rsidR="00271513" w:rsidRPr="00E773FD" w:rsidRDefault="00271513" w:rsidP="00271513">
      <w:pPr>
        <w:spacing w:before="100" w:beforeAutospacing="1" w:after="100" w:afterAutospacing="1" w:line="240" w:lineRule="auto"/>
        <w:jc w:val="center"/>
        <w:rPr>
          <w:rFonts w:ascii="Helvetica Neue" w:hAnsi="Helvetica Neue"/>
          <w:color w:val="333333"/>
          <w:sz w:val="21"/>
          <w:szCs w:val="21"/>
          <w:lang w:eastAsia="ru-RU"/>
        </w:rPr>
      </w:pP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1. ОБЩИЕ ПОЛОЖЕНИЯ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1.1. Посещать занятия возрастных групп школы танца «Менада» могут только члены МОО «ПроДвижение».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1.2. Для вступления в члены МОО «ПроДвижение» необходимо:</w:t>
      </w:r>
    </w:p>
    <w:p w:rsidR="00E773FD" w:rsidRPr="00E773FD" w:rsidRDefault="00E773FD" w:rsidP="00E773F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заполнить онлайн-заявление у</w:t>
      </w:r>
      <w:bookmarkStart w:id="0" w:name="_GoBack"/>
      <w:bookmarkEnd w:id="0"/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становленной формы, уплатить вступительный взнос в МОО «ПроДвижение». Уплата вступительного взноса производится единожды, путем безналичного перечисления денежных средств на расчетный счет МОО «ПроДвижение» либо путем внесения наличных денежных средств в кассу МОО «ПроДвижение».</w:t>
      </w:r>
    </w:p>
    <w:p w:rsidR="00E773FD" w:rsidRPr="00E773FD" w:rsidRDefault="00E773FD" w:rsidP="00E773F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квитанцию об уплате вступительного взноса (либо ее копию) передать администратору или хореографу, после чего член МОО «ПроДвижение» может посещать занятия.</w:t>
      </w:r>
    </w:p>
    <w:p w:rsidR="00E773FD" w:rsidRPr="00E773FD" w:rsidRDefault="00E773FD" w:rsidP="00E773F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Для вступления в члены МОО «ПроДвижение» лиц, не достигших 16-летнего возраста, необходимо согласие законных представителей данного лица. Законный представитель лица, не достигшего 16-летнего возраста и являющегося членом МОО «ПроДвижение», исполняет обязательства, возложенные настоящими правилами на несовершеннолетнего, и обеспечивает их исполнение несовершеннолетним лицом, которому дал согласие на вступление в члены объединения.</w:t>
      </w:r>
    </w:p>
    <w:p w:rsidR="00E773FD" w:rsidRPr="00E773FD" w:rsidRDefault="00E773FD" w:rsidP="00E773F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Заявители, не сдавшие вышеперечисленные документы, НЕ ЯВЛЯЮТСЯ членами МОО «ПроДвижение» и не допускаются к занятиям.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1.3 Членами МОО «ПроДвижение» уплачивается членский взнос.</w:t>
      </w:r>
    </w:p>
    <w:p w:rsidR="00E773FD" w:rsidRPr="00E773FD" w:rsidRDefault="00E773FD" w:rsidP="00E773F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 xml:space="preserve">Уплата членского взноса в МОО «ПроДвижение» производится ежемесячно, до </w:t>
      </w:r>
      <w:r w:rsidR="003F5571">
        <w:rPr>
          <w:rFonts w:ascii="Helvetica Neue" w:hAnsi="Helvetica Neue"/>
          <w:color w:val="333333"/>
          <w:sz w:val="21"/>
          <w:szCs w:val="21"/>
          <w:lang w:eastAsia="ru-RU"/>
        </w:rPr>
        <w:t>7</w:t>
      </w: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-го числа текущего месяца, путем безналичного перечисления денежных средств на расчетный счет МОО «ПроДвижение», либо путем внесения наличных денежных средств в кассу МОО «ПроДвижение». Не своевременная уплата членского взноса, а также отсутствие документа, подтверждающего уплату членского взноса, является основанием для отказа в посещении занятий.</w:t>
      </w:r>
    </w:p>
    <w:p w:rsidR="00E773FD" w:rsidRPr="00E773FD" w:rsidRDefault="00E773FD" w:rsidP="00E773F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Членский взнос уплачивается за членство в объединении в полном объеме, не зависит от количества занятий, посещаемых членом МОО «ПроДвижение» в текущем календарном месяце, не подлежит перерасчету и переносу на следующий месяц в связи с пропуском занятий по уважительной/неуважительной причине, официальным праздничным дням, в период с 1 по 7 января.</w:t>
      </w:r>
    </w:p>
    <w:p w:rsidR="00E773FD" w:rsidRPr="00E773FD" w:rsidRDefault="00E773FD" w:rsidP="00E773F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Если член МОО «ПроДвижение» систематически (3 месяца и более) не уплачивает членский взнос, он может быть исключен из членов МОО «ПроДвижение».</w:t>
      </w:r>
    </w:p>
    <w:p w:rsidR="00E773FD" w:rsidRPr="00E773FD" w:rsidRDefault="00E773FD" w:rsidP="00E773F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Если член МОО «ПроДвижение» в период с 01июня по 31 августа включительно не принимает участия в деятельности объединения, то он освобождается от уплаты членского взноса на данный период и не может быть исключен из членов МОО «ПроДвижение».</w:t>
      </w:r>
    </w:p>
    <w:p w:rsidR="00E773FD" w:rsidRPr="00E773FD" w:rsidRDefault="00E773FD" w:rsidP="00E773F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Для детей из многодетных семей, для детей из семей, воспитывающих ребенка-инвалида, для детей, воспитывающихся в детских домах семейного типа, а также в случае, если членами МОО «ПроДвижение» являются несколько членов одной семьи, предусмотрено уменьшение размера членского взноса путем освобождения от уплаты членского взноса каждый девятый месяц членства в организации (при условии восьми месяцев непрерывной уплаты членского взноса).</w:t>
      </w:r>
    </w:p>
    <w:p w:rsidR="00E773FD" w:rsidRPr="00E773FD" w:rsidRDefault="00E773FD" w:rsidP="00E773F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Предусмотрено освобождение от уплаты членского взноса для следующих категорий граждан (членов МОО «Продвижение»):</w:t>
      </w:r>
    </w:p>
    <w:p w:rsidR="00E773FD" w:rsidRPr="00E773FD" w:rsidRDefault="00E773FD" w:rsidP="00E773F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Для детей из социально-неблагополучных семей, состоящих на специальном учете</w:t>
      </w:r>
    </w:p>
    <w:p w:rsidR="00E773FD" w:rsidRPr="00E773FD" w:rsidRDefault="00E773FD" w:rsidP="00E773F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Для детей штатных сотрудников МОО «ПроДвижение»</w:t>
      </w:r>
    </w:p>
    <w:p w:rsidR="00271513" w:rsidRDefault="00271513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271513">
        <w:rPr>
          <w:rFonts w:ascii="Helvetica Neue" w:hAnsi="Helvetica Neue"/>
          <w:noProof/>
          <w:color w:val="7030A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158115</wp:posOffset>
                </wp:positionV>
                <wp:extent cx="6503670" cy="0"/>
                <wp:effectExtent l="0" t="12700" r="2413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B5F99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2.45pt" to="515.7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" strokecolor="#a5a5a5 [3206]" strokeweight="1.5pt">
                <v:stroke joinstyle="miter"/>
              </v:line>
            </w:pict>
          </mc:Fallback>
        </mc:AlternateConten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2. ПРАВА И ОБЯЗАННОСТИ ПРИ ПОСЕЩЕНИИ ЗАНЯТИЙ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lastRenderedPageBreak/>
        <w:t> 2.1. Член МОО «ПроДвижение» имеет право:</w:t>
      </w:r>
    </w:p>
    <w:p w:rsidR="00E773FD" w:rsidRPr="00E773FD" w:rsidRDefault="00E773FD" w:rsidP="00E773F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Принимать активное участие в мероприятиях организации.          </w:t>
      </w:r>
    </w:p>
    <w:p w:rsidR="00E773FD" w:rsidRPr="00E773FD" w:rsidRDefault="00E773FD" w:rsidP="00E773F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Высказывать администратору/ хореографу свои пожелания и претензии.</w:t>
      </w:r>
    </w:p>
    <w:p w:rsidR="00E773FD" w:rsidRPr="00E773FD" w:rsidRDefault="00E773FD" w:rsidP="00E773F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Обращаться с вопросами творческого характера к хореографу, занятия которого он посещает.</w:t>
      </w:r>
    </w:p>
    <w:p w:rsidR="00E773FD" w:rsidRPr="00E773FD" w:rsidRDefault="00E773FD" w:rsidP="00E773F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Обращаться с вопросами административного характера к администратору филиала, на котором организованы занятия.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2.2. Член МОО «ПроДвижение» обязан: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Своевременно уплачивать членский взнос   на условиях и в порядке, установленных положением МОО «ПроДвижение».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Предоставлять в МОО «ПроДвижение» все необходимые и требуемые документы для подтверждения членства в объединении и проведения занятий.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Самостоятельно отвечать за состояние своего здоровья, его соответствие занятиям, организуемым МОО «ПроДвижение», а также за возможный вред для здоровья, обострени заболеваний вследствие посещения занятий.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Осуществлять контроль допустимых физических нагрузок.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Перед началом посещения занятий, мероприятий пройти консультацию в соответствующей организации здравоохранения о возможных ограничениях и (или) противопоказаниях в отношении занятий, организуемых МОО «ПроДвижение», а также предоставить хореографу справку об отсутствии противопоказаний в отношении занятий, организуемых МОО «ПроДвижение». Присутствие на занятии члена МОО «ПроДвижение» подтверждает, что состояние его здоровья позволяет ему участвовать в занятии, мероприятии. В случае если занятия посещает несовершеннолетнее лицо, ответственность за состояние его здоровья несут его законные представители, которые обязаны обеспечить выполнение всех вышеуказанных пунктов в отношении такого несовершеннолетнего лица.  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Приходить на занятие за 10-15 минут до его начала либо с таким расчетом времени, чтобы успеть переодеться и подготовиться к занятию, не задерживая начало занятия.      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Следовать правилам внутреннего распорядка в помещениях, где проводятся занятия.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Строго соблюдать нормы и правила противопожарной, санитарной и иной безопасности. Член МОО «ПроДвижение» отвечает перед организацией и соответствующими государственными службами (органами) за нарушение указанных норм и правил.</w:t>
      </w:r>
    </w:p>
    <w:p w:rsidR="00E773FD" w:rsidRPr="00E773FD" w:rsidRDefault="00E773FD" w:rsidP="00E773F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Бережно относится к имуществу МОО «ПроДвижение». В случае причинения ущерба имуществу МОО «ПроДвижение» член объединения обязан устранить причиненный ущерб собственными силами. В случае, если ущерб причинен членом объединения, не достигшим 16-летного возраста, ответственность за причинение ущерба, а также за его устранение несут законные представители несовершеннолетнего лица.   В случае, если член объединения либо его законные представители отказываются устранять причиненный ущерб, руководство МОО «ПроДвижение» вправе исключить его из членов объединения. Уплаченный членский взнос при этом не возвращается.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2.3. МОО «ПроДвижение» имеет право:</w:t>
      </w:r>
    </w:p>
    <w:p w:rsidR="00E773FD" w:rsidRPr="00E773FD" w:rsidRDefault="00E773FD" w:rsidP="00E773FD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Не допускать члена МОО «ПроДвижение» на занятия при отсутствии у него документов, подтверждающих членство в объединении (квитанция об уплате всупительного/членского взноса, а также справки об отсутствии противопоказаний в отношении занятий).</w:t>
      </w:r>
    </w:p>
    <w:p w:rsidR="00E773FD" w:rsidRPr="00E773FD" w:rsidRDefault="00E773FD" w:rsidP="00E773FD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Прекращать занятия в одной или нескольких группах на свое усмотрение, вносить изменения в расписание, правила посещения занятий, изменять сумму членского взноса, часы работы по мере необходимости, а также самостоятельно осуществлять замены хореографов.   </w:t>
      </w:r>
    </w:p>
    <w:p w:rsidR="00E773FD" w:rsidRPr="00E773FD" w:rsidRDefault="00E773FD" w:rsidP="00E773FD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Не допускать члена МОО «ПроДвижение» на занятия в случае невыполнения им своих обязанностей.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2.4. МОО «ПроДвижение» обязано:</w:t>
      </w:r>
    </w:p>
    <w:p w:rsidR="00E773FD" w:rsidRPr="00E773FD" w:rsidRDefault="00E773FD" w:rsidP="00E773FD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Организовывать и проводить занятия для членов МОО «ПроДвижение» в соответствие с уставными целями.</w:t>
      </w:r>
    </w:p>
    <w:p w:rsidR="00E773FD" w:rsidRDefault="00E773FD" w:rsidP="00E773FD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 xml:space="preserve">До принятия в члены МОО «ПроДвижение» предоставить заявителю необходимую и достоверную информацию о деятельности объединения, об организуемых занятиях, о сумме вступительного и членского взносов и порядке их уплаты, а также сообщить заявителю, по его просьбе, другие, относящиеся к членству в МОО «ПроДвижение» и проведению занятий сведения. Вся информация </w:t>
      </w: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lastRenderedPageBreak/>
        <w:t>о деятельности МОО «ПроДвижение» опубликована в сети интернет по адресу </w:t>
      </w:r>
      <w:hyperlink r:id="rId5" w:history="1">
        <w:r w:rsidRPr="00E773FD">
          <w:rPr>
            <w:rFonts w:ascii="Helvetica Neue" w:hAnsi="Helvetica Neue"/>
            <w:color w:val="333333"/>
            <w:sz w:val="21"/>
            <w:szCs w:val="21"/>
            <w:u w:val="single"/>
            <w:lang w:eastAsia="ru-RU"/>
          </w:rPr>
          <w:t>http://www.menada.org</w:t>
        </w:r>
      </w:hyperlink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</w:p>
    <w:p w:rsidR="00271513" w:rsidRPr="00E773FD" w:rsidRDefault="00271513" w:rsidP="00271513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271513">
        <w:rPr>
          <w:rFonts w:ascii="Helvetica Neue" w:hAnsi="Helvetica Neue"/>
          <w:noProof/>
          <w:color w:val="7030A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B71A1" wp14:editId="4603012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03670" cy="0"/>
                <wp:effectExtent l="0" t="12700" r="2413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9F122" id="Прямая соединительная линия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12.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" strokecolor="#a5a5a5 [3206]" strokeweight="1.5pt">
                <v:stroke joinstyle="miter"/>
              </v:line>
            </w:pict>
          </mc:Fallback>
        </mc:AlternateConten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3. ПОРЯДОК И УСЛОВИЯ ПРОВЕДЕНИЯ ЗАНЯТИЙ В ВОЗРАСТНЫХ ГРУППАХ:</w:t>
      </w:r>
    </w:p>
    <w:p w:rsidR="00E773FD" w:rsidRPr="00E773FD" w:rsidRDefault="00E773FD" w:rsidP="00E773F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Занятия в МОО «ПроДвижение» проводятся на арендуемых площадях в период с 01 сентября по 31 августа по установленному расписанию.</w:t>
      </w:r>
    </w:p>
    <w:p w:rsidR="00E773FD" w:rsidRPr="00E773FD" w:rsidRDefault="00E773FD" w:rsidP="00E773F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На занятия не допускаются лица в состоянии алкогольного, наркотического или токсического опьянения.                                                                                                          </w:t>
      </w:r>
    </w:p>
    <w:p w:rsidR="00E773FD" w:rsidRPr="00E773FD" w:rsidRDefault="00E773FD" w:rsidP="00E773F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Занятия с членами МОО «ПроДвижение» проводятся в форме установленного образца и специальной танцевальной обуви.</w:t>
      </w:r>
    </w:p>
    <w:p w:rsidR="00E773FD" w:rsidRPr="00E773FD" w:rsidRDefault="00E773FD" w:rsidP="00E773F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Во время проведения занятий членам МОО «ПроДвижение» необходимо соблюдать чистоту и правила общественного порядка в местах проведения занятий.</w:t>
      </w:r>
    </w:p>
    <w:p w:rsidR="00E773FD" w:rsidRPr="00E773FD" w:rsidRDefault="00E773FD" w:rsidP="00E773F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Различные танцевальные элементы и упражнения выполняются только под руководством и присмотром хореографа.</w:t>
      </w:r>
    </w:p>
    <w:p w:rsidR="00E773FD" w:rsidRPr="00E773FD" w:rsidRDefault="00E773FD" w:rsidP="00E773F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Допускается отработка пропущенных занятий членами МОО «ПроДвижение» по уважительным причинам при предоставлении подтверждающего документа. При этом занятия, пропущенные в текущем месяце, можно отработать как в данном месяце, так и в следующем. Отработка занятий допускается на всех арендуемых площадях МОО «ПроДвижение» в возрастных группах, соответствующих возрасту члена МОО «ПроДвижение», при наличии мест в выбранной для отработки занятий группе и ТОЛЬКО ПРИ ПРЕДВАРИТЕЛЬНОМ СОГЛАСОВАНИИ С АДМИНИСТРАТОРОМ.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3.1. Занятия с членами МОО «ПроДвижение» не проводятся:</w:t>
      </w:r>
    </w:p>
    <w:p w:rsidR="00E773FD" w:rsidRPr="00E773FD" w:rsidRDefault="00E773FD" w:rsidP="00E773F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В период с 1 по 7 января, в официальные праздничные дни.</w:t>
      </w:r>
    </w:p>
    <w:p w:rsidR="00E773FD" w:rsidRPr="00E773FD" w:rsidRDefault="00E773FD" w:rsidP="00E773F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В период с 1 июня по 31 августа занятия на арендованных площадях могут не проводиться.</w:t>
      </w:r>
    </w:p>
    <w:p w:rsidR="00E773FD" w:rsidRPr="00E773FD" w:rsidRDefault="00E773FD" w:rsidP="00E773F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При технических неудобствах, вызванных проведением городскими или муниципальными властями профилактических, ремонто-строительных и иных работ.</w:t>
      </w:r>
    </w:p>
    <w:p w:rsidR="00E773FD" w:rsidRPr="00E773FD" w:rsidRDefault="00E773FD" w:rsidP="00E773F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По причине форс-мажора (непреодолимой силы).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3.2. Запрещается: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Нарушение дисциплины.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Высказывания и действия некорректного характера по отношению к хореографам /администрации, другим членам МОО «ПроДвижение».                            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Пропаганда и агитация, противоречащая интересам МОО «ПроДвижение».                            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Самостоятельное использование музыкальной и другой технической аппаратуры, принадлежащей МОО «ПроДвижение».                            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Порча имущества, принадлежащего МОО «ПроДвижение».                            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Нахождение в месте проведения занятий с домашними животными.                   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Курение в месте проведения занятий, употребление алкогольных и слабоалкогольных напитков.</w:t>
      </w:r>
    </w:p>
    <w:p w:rsidR="00E773FD" w:rsidRPr="00E773FD" w:rsidRDefault="00E773FD" w:rsidP="00E773F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Участие в различных мероприятиях от имени МОО «ПроДвижение» без согласования с руководством организации.</w:t>
      </w:r>
    </w:p>
    <w:p w:rsidR="00271513" w:rsidRDefault="00271513" w:rsidP="00E773FD">
      <w:pPr>
        <w:spacing w:before="100" w:beforeAutospacing="1" w:after="100" w:afterAutospacing="1" w:line="240" w:lineRule="auto"/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</w:pPr>
      <w:r w:rsidRPr="00271513">
        <w:rPr>
          <w:rFonts w:ascii="Helvetica Neue" w:hAnsi="Helvetica Neue"/>
          <w:noProof/>
          <w:color w:val="7030A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71A1" wp14:editId="4603012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03670" cy="0"/>
                <wp:effectExtent l="0" t="12700" r="2413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1A2A"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12.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" strokecolor="#a5a5a5 [3206]" strokeweight="1.5pt">
                <v:stroke joinstyle="miter"/>
              </v:line>
            </w:pict>
          </mc:Fallback>
        </mc:AlternateConten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4. МОО «ПРОДВИЖЕНИЕ» НЕ НЕСЕТ ОТВЕТСТВЕННОСТЬ:</w:t>
      </w:r>
    </w:p>
    <w:p w:rsidR="00E773FD" w:rsidRPr="00E773FD" w:rsidRDefault="00E773FD" w:rsidP="00E773F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 вред, причиненный жизни и здоровью члену объединения в случаях ненадлежащего исполнения им условий, правил и указаний/требований хореографа.</w:t>
      </w:r>
    </w:p>
    <w:p w:rsidR="00E773FD" w:rsidRPr="00E773FD" w:rsidRDefault="00E773FD" w:rsidP="00E773F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 сохранность вещей и ценностей члена объединения, оставленных без присмотра на территории, где проходит занятие либо мероприятие.     </w:t>
      </w:r>
    </w:p>
    <w:p w:rsidR="00E773FD" w:rsidRPr="00E773FD" w:rsidRDefault="00E773FD" w:rsidP="00E773F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 технические неудобства, вызванные проведением городскими или муниципальными властями профилактических, ремонто-строительных и иных работ.</w:t>
      </w:r>
    </w:p>
    <w:p w:rsidR="00E773FD" w:rsidRPr="00E773FD" w:rsidRDefault="00E773FD" w:rsidP="00E773F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t>За моральный или физический вред здоровью и/или имуществу члена объединения, причиненный действиями третьих лиц.  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lastRenderedPageBreak/>
        <w:t> </w:t>
      </w:r>
    </w:p>
    <w:p w:rsidR="00E773FD" w:rsidRPr="00E773FD" w:rsidRDefault="00E773FD" w:rsidP="00E773FD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За любыми правилами всегда стоят люди, и руководство МОО «ПроДвижение» всегда готово пойти навстречу и рассмотреть конкретную ситуацию. Все решаемо!</w:t>
      </w:r>
    </w:p>
    <w:p w:rsidR="00E773FD" w:rsidRPr="00E773FD" w:rsidRDefault="00E773FD" w:rsidP="00271513">
      <w:pPr>
        <w:spacing w:before="100" w:beforeAutospacing="1" w:after="100" w:afterAutospacing="1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</w:p>
    <w:p w:rsidR="00E773FD" w:rsidRPr="00E773FD" w:rsidRDefault="00E773FD" w:rsidP="00E773FD">
      <w:pPr>
        <w:spacing w:after="0" w:line="240" w:lineRule="auto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fldChar w:fldCharType="begin"/>
      </w: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instrText xml:space="preserve"> INCLUDEPICTURE "https://menada.org/data/img/girl.png" \* MERGEFORMATINET </w:instrText>
      </w: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fldChar w:fldCharType="separate"/>
      </w:r>
      <w:r w:rsidRPr="00E773FD">
        <w:rPr>
          <w:rFonts w:ascii="Helvetica Neue" w:hAnsi="Helvetica Neue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0515" cy="1851660"/>
            <wp:effectExtent l="0" t="0" r="0" b="0"/>
            <wp:docPr id="3" name="Рисунок 3" descr="https://menada.org/data/img/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nada.org/data/img/gir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3FD">
        <w:rPr>
          <w:rFonts w:ascii="Helvetica Neue" w:hAnsi="Helvetica Neue"/>
          <w:color w:val="333333"/>
          <w:sz w:val="21"/>
          <w:szCs w:val="21"/>
          <w:lang w:eastAsia="ru-RU"/>
        </w:rPr>
        <w:fldChar w:fldCharType="end"/>
      </w:r>
    </w:p>
    <w:p w:rsidR="00B754D1" w:rsidRPr="00E773FD" w:rsidRDefault="00B754D1" w:rsidP="00E773FD"/>
    <w:sectPr w:rsidR="00B754D1" w:rsidRPr="00E773FD" w:rsidSect="0027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74D"/>
    <w:multiLevelType w:val="multilevel"/>
    <w:tmpl w:val="30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178B"/>
    <w:multiLevelType w:val="multilevel"/>
    <w:tmpl w:val="B34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557BD"/>
    <w:multiLevelType w:val="multilevel"/>
    <w:tmpl w:val="5E6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141A"/>
    <w:multiLevelType w:val="multilevel"/>
    <w:tmpl w:val="A4D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444CE"/>
    <w:multiLevelType w:val="multilevel"/>
    <w:tmpl w:val="CB9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A7EDE"/>
    <w:multiLevelType w:val="multilevel"/>
    <w:tmpl w:val="BA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736DE"/>
    <w:multiLevelType w:val="multilevel"/>
    <w:tmpl w:val="5D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47B9F"/>
    <w:multiLevelType w:val="multilevel"/>
    <w:tmpl w:val="95A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2156"/>
    <w:multiLevelType w:val="multilevel"/>
    <w:tmpl w:val="43C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215A3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237F2"/>
    <w:multiLevelType w:val="multilevel"/>
    <w:tmpl w:val="0AF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4349C"/>
    <w:multiLevelType w:val="multilevel"/>
    <w:tmpl w:val="E1A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38"/>
    <w:rsid w:val="001D0680"/>
    <w:rsid w:val="00271513"/>
    <w:rsid w:val="00275A9C"/>
    <w:rsid w:val="003F5571"/>
    <w:rsid w:val="00514A38"/>
    <w:rsid w:val="007A38E3"/>
    <w:rsid w:val="009625E5"/>
    <w:rsid w:val="009B3E21"/>
    <w:rsid w:val="009C27C2"/>
    <w:rsid w:val="00B754D1"/>
    <w:rsid w:val="00E7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42D688-E610-D445-ABA4-4E51D9A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A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73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A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14A3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7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E773FD"/>
    <w:rPr>
      <w:color w:val="0000FF"/>
      <w:u w:val="single"/>
    </w:rPr>
  </w:style>
  <w:style w:type="character" w:customStyle="1" w:styleId="bcrumbbox">
    <w:name w:val="b_crumbbox"/>
    <w:basedOn w:val="a0"/>
    <w:rsid w:val="00E773FD"/>
  </w:style>
  <w:style w:type="character" w:customStyle="1" w:styleId="bfirstcrumb">
    <w:name w:val="b_firstcrumb"/>
    <w:basedOn w:val="a0"/>
    <w:rsid w:val="00E773FD"/>
  </w:style>
  <w:style w:type="character" w:customStyle="1" w:styleId="bcurrentcrumb">
    <w:name w:val="b_currentcrumb"/>
    <w:basedOn w:val="a0"/>
    <w:rsid w:val="00E773FD"/>
  </w:style>
  <w:style w:type="character" w:styleId="a6">
    <w:name w:val="Emphasis"/>
    <w:basedOn w:val="a0"/>
    <w:uiPriority w:val="20"/>
    <w:qFormat/>
    <w:rsid w:val="00E773FD"/>
    <w:rPr>
      <w:i/>
      <w:iCs/>
    </w:rPr>
  </w:style>
  <w:style w:type="paragraph" w:styleId="a7">
    <w:name w:val="Normal (Web)"/>
    <w:basedOn w:val="a"/>
    <w:uiPriority w:val="99"/>
    <w:semiHidden/>
    <w:unhideWhenUsed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73FD"/>
    <w:rPr>
      <w:b/>
      <w:bCs/>
    </w:rPr>
  </w:style>
  <w:style w:type="paragraph" w:customStyle="1" w:styleId="menada-address-footer">
    <w:name w:val="menada-address-footer"/>
    <w:basedOn w:val="a"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13">
                      <w:marLeft w:val="0"/>
                      <w:marRight w:val="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enad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2018-10-29T09:07:00Z</dcterms:created>
  <dcterms:modified xsi:type="dcterms:W3CDTF">2018-10-29T09:07:00Z</dcterms:modified>
</cp:coreProperties>
</file>